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Third Grade</w:t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Third grade is not graded in Technology, but is doing some interesting work.  We began working with  Excel last week. The students seemed to enjoy it. I have attached a Word document so the students can try to work on Excel. The document is also available on my Weebly page: </w:t>
      </w:r>
      <w:hyperlink r:id="rId6">
        <w:r w:rsidDel="00000000" w:rsidR="00000000" w:rsidRPr="00000000">
          <w:rPr>
            <w:rFonts w:ascii="Comic Sans MS" w:cs="Comic Sans MS" w:eastAsia="Comic Sans MS" w:hAnsi="Comic Sans MS"/>
            <w:color w:val="1155cc"/>
            <w:sz w:val="24"/>
            <w:szCs w:val="24"/>
            <w:u w:val="single"/>
            <w:rtl w:val="0"/>
          </w:rPr>
          <w:t xml:space="preserve">https://omctechnologymsnash.weebly.com/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Other information for third grade will be added while we are out of school. I will also email new info.</w:t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Students may also enjoy using code.org. To access the site: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Go to code.org. The sign in button is in the upper right corner.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Click sign in. Students enter their class code on the right. Class code  XQNQFZ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A page with class names will appear. Click on your name and then your secret character. Click sign in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Begin working on the next white circle.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Progress is automatically saved.</w:t>
      </w:r>
    </w:p>
    <w:p w:rsidR="00000000" w:rsidDel="00000000" w:rsidP="00000000" w:rsidRDefault="00000000" w:rsidRPr="00000000" w14:paraId="0000000D">
      <w:pPr>
        <w:ind w:left="0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Nine students have completed Course 1 and are in Course 2. To access Course 2, these students should click on my dashboard in the upper left corner and select Course 2.</w:t>
      </w:r>
    </w:p>
    <w:p w:rsidR="00000000" w:rsidDel="00000000" w:rsidP="00000000" w:rsidRDefault="00000000" w:rsidRPr="00000000" w14:paraId="0000000E">
      <w:pPr>
        <w:ind w:left="0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If your child does not remember the secret character, please let me know. I will provide it for you.</w:t>
      </w:r>
    </w:p>
    <w:p w:rsidR="00000000" w:rsidDel="00000000" w:rsidP="00000000" w:rsidRDefault="00000000" w:rsidRPr="00000000" w14:paraId="00000010">
      <w:pPr>
        <w:ind w:left="0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Stay healthy and hope to see the children soon.</w:t>
      </w:r>
    </w:p>
    <w:p w:rsidR="00000000" w:rsidDel="00000000" w:rsidP="00000000" w:rsidRDefault="00000000" w:rsidRPr="00000000" w14:paraId="00000012">
      <w:pPr>
        <w:ind w:left="0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Melissa Nash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omctechnologymsnash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